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0E" w:rsidRPr="00B65F36" w:rsidRDefault="00520E0E" w:rsidP="00520E0E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B65F36">
        <w:rPr>
          <w:sz w:val="28"/>
          <w:szCs w:val="28"/>
        </w:rPr>
        <w:fldChar w:fldCharType="begin"/>
      </w:r>
      <w:r w:rsidRPr="00B65F36">
        <w:rPr>
          <w:sz w:val="28"/>
          <w:szCs w:val="28"/>
        </w:rPr>
        <w:instrText xml:space="preserve">HYPERLINK consultantplus://offline/ref=9B2BDEA7DB8997FB2B6DA1ED983983D14AA8B1007CDD6984818F906DA426153842C845AE63121FECB80039g5S7O </w:instrText>
      </w:r>
      <w:r w:rsidRPr="00B65F36">
        <w:rPr>
          <w:sz w:val="28"/>
          <w:szCs w:val="28"/>
        </w:rPr>
        <w:fldChar w:fldCharType="separate"/>
      </w:r>
      <w:r w:rsidRPr="00B65F36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B65F36">
        <w:rPr>
          <w:b/>
          <w:sz w:val="28"/>
          <w:szCs w:val="28"/>
        </w:rPr>
        <w:t>Постановление Губернатора Тверской области от 28.05.2015 N 66-пг "Об утверждении административного регламента предоставления государственной услуги "Назначение и выплата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ребенком".</w:t>
      </w:r>
      <w:r w:rsidRPr="00B65F36">
        <w:rPr>
          <w:b/>
          <w:sz w:val="28"/>
          <w:szCs w:val="28"/>
        </w:rPr>
        <w:br/>
        <w:t xml:space="preserve"> </w:t>
      </w:r>
      <w:r w:rsidRPr="00B65F36">
        <w:rPr>
          <w:b/>
          <w:sz w:val="28"/>
          <w:szCs w:val="28"/>
        </w:rPr>
        <w:fldChar w:fldCharType="end"/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>Заявителями при получении государственной услуги являются граждане Российской Федерации, проживающие на территории Российской Федерации, а также постоянно проживающие на территории Российской Федерации иностранные граждане, лица без гражданства, беженцы, зарегистрированные по месту жительства (месту временного пребывания) либо фактически проживающие на территории Тверской области (далее - заявители, граждане).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65F36">
        <w:rPr>
          <w:sz w:val="28"/>
          <w:szCs w:val="28"/>
        </w:rPr>
        <w:t>Право на получение единовременного пособия женщинам, вставшим на учет в медицинских организациях в ранние сроки беременности, имеют женщины, уволенные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</w:t>
      </w:r>
      <w:proofErr w:type="gramEnd"/>
      <w:r w:rsidRPr="00B65F36">
        <w:rPr>
          <w:sz w:val="28"/>
          <w:szCs w:val="28"/>
        </w:rPr>
        <w:t xml:space="preserve"> подлежит государственной регистрации и (или) лицензированию, в течение двенадцати месяцев, предшествовавших дню признания их в установленном порядке безработными, вставшие на учет в медицинских учреждениях в ранние сроки беременности (до двенадцати недель).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>Право на получение единовременного пособия при рождении ребенка имеет один из родителей либо лицо, его заменяющее, в случае: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 xml:space="preserve">а) если оба </w:t>
      </w:r>
      <w:proofErr w:type="gramStart"/>
      <w:r w:rsidRPr="00B65F36">
        <w:rPr>
          <w:sz w:val="28"/>
          <w:szCs w:val="28"/>
        </w:rPr>
        <w:t>родителя</w:t>
      </w:r>
      <w:proofErr w:type="gramEnd"/>
      <w:r w:rsidRPr="00B65F36">
        <w:rPr>
          <w:sz w:val="28"/>
          <w:szCs w:val="28"/>
        </w:rPr>
        <w:t xml:space="preserve"> либо лицо, их заменяющее, не работают (не служат) либо обучаются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организациях;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 xml:space="preserve">б) если </w:t>
      </w:r>
      <w:proofErr w:type="gramStart"/>
      <w:r w:rsidRPr="00B65F36">
        <w:rPr>
          <w:sz w:val="28"/>
          <w:szCs w:val="28"/>
        </w:rPr>
        <w:t>брак</w:t>
      </w:r>
      <w:proofErr w:type="gramEnd"/>
      <w:r w:rsidRPr="00B65F36">
        <w:rPr>
          <w:sz w:val="28"/>
          <w:szCs w:val="28"/>
        </w:rPr>
        <w:t xml:space="preserve"> между родителями ребенка расторгнут и родитель, с которым ребенок совместно проживает, не работает (не служит).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>В случае рождения двух и более детей единовременное пособие назначается и выплачивается на каждого ребенка.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>При рождении мертвого ребенка единовременное пособие при рождении ребенка не выплачивается.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0"/>
      <w:bookmarkEnd w:id="0"/>
      <w:r w:rsidRPr="00B65F36">
        <w:rPr>
          <w:sz w:val="28"/>
          <w:szCs w:val="28"/>
        </w:rPr>
        <w:t>Право на получение ежемесячного пособия по уходу за ребенком имеют: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65F36">
        <w:rPr>
          <w:sz w:val="28"/>
          <w:szCs w:val="28"/>
        </w:rPr>
        <w:t xml:space="preserve">а) матери либо отцы, другие родственники, опекуны, фактически осуществляющие уход за ребенком, уволенные в период отпуска по уходу за ребенком, матери, уволенные в период отпуска по беременности и родам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</w:t>
      </w:r>
      <w:r w:rsidRPr="00B65F36">
        <w:rPr>
          <w:sz w:val="28"/>
          <w:szCs w:val="28"/>
        </w:rPr>
        <w:lastRenderedPageBreak/>
        <w:t>прекращением статуса адвоката, а также в связи с прекращением деятельности иными</w:t>
      </w:r>
      <w:proofErr w:type="gramEnd"/>
      <w:r w:rsidRPr="00B65F36">
        <w:rPr>
          <w:sz w:val="28"/>
          <w:szCs w:val="28"/>
        </w:rPr>
        <w:t xml:space="preserve"> </w:t>
      </w:r>
      <w:proofErr w:type="gramStart"/>
      <w:r w:rsidRPr="00B65F36">
        <w:rPr>
          <w:sz w:val="28"/>
          <w:szCs w:val="28"/>
        </w:rPr>
        <w:t>физическими лицами, профессиональная деятельность которых в соответствии с федеральными законами подлежит государственной регистрации и (или) лицензированию, в том числе уволенные из организаций или воинских частей, находящихся за пределами Российской Федерации, уволенные в связи с истечением срока их трудового договора в воинских частях, находящихся за пределами Российской Федерации, а также матери, уволенные в период отпуска по уходу за ребенком, отпуска по</w:t>
      </w:r>
      <w:proofErr w:type="gramEnd"/>
      <w:r w:rsidRPr="00B65F36">
        <w:rPr>
          <w:sz w:val="28"/>
          <w:szCs w:val="28"/>
        </w:rPr>
        <w:t xml:space="preserve"> беременности и родам в связи с переводом мужа из таких воинских частей в Российскую Федерацию;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65F36">
        <w:rPr>
          <w:sz w:val="28"/>
          <w:szCs w:val="28"/>
        </w:rPr>
        <w:t>б) матери, уволенные в период беременности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профессиональная деятельность которых в соответствии с федеральными законами подлежит государственной регистрации и (или) лицензированию, в том числе уволенные из организаций или</w:t>
      </w:r>
      <w:proofErr w:type="gramEnd"/>
      <w:r w:rsidRPr="00B65F36">
        <w:rPr>
          <w:sz w:val="28"/>
          <w:szCs w:val="28"/>
        </w:rPr>
        <w:t xml:space="preserve"> воинских частей, находящихся за пределами Российской Федерации, уволенные в связи с истечением срока их трудового договора в воинских частях, находящихся за пределами Российской Федерации, или в связи с переводом мужа из таких частей в Российскую Федерацию;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>в) матери либо отцы, опекуны, фактически осуществляющие уход за ребенком и не подлежащие обязательному социальному страхованию на случай временной нетрудоспособности и в связи с материнством (в том числе обучающиеся по очной форме обучения в образовательных организациях);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65F36">
        <w:rPr>
          <w:sz w:val="28"/>
          <w:szCs w:val="28"/>
        </w:rPr>
        <w:t>г) другие родственники, фактически осуществляющие уход за ребенком и не подлежащие обязательному социальному страхованию на случай временной нетрудоспособности и в связи с материнством, в случае, если мать и (или) отец умерли, объявлены умершими, лишены родительских прав, ограничены в родительских правах, признаны безвестно отсутствующими, недееспособными (ограниченно дееспособными), по состоянию здоровья не могут лично воспитывать и содержать ребенка, отбывают наказание в учреждениях</w:t>
      </w:r>
      <w:proofErr w:type="gramEnd"/>
      <w:r w:rsidRPr="00B65F36">
        <w:rPr>
          <w:sz w:val="28"/>
          <w:szCs w:val="28"/>
        </w:rPr>
        <w:t>, исполняющих наказание в виде лишения свободы, находятся в местах содержания под стражей, подозреваемых и обвиняемых в совершении преступлений, уклоняются от воспитания детей или от защиты их прав и интересов или отказались взять своего ребенка из воспитательных учреждений, медицинских организаций, учреждений социальной защиты населения и других аналогичных учреждений.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>Ежемесячное пособие по уходу за ребенком назначается в случае неполучения указанными лицами пособия по безработице.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>Лицам, имеющим право на получение ежемесячного пособия по уходу за ребенком по нескольким основаниям, предоставляется право выбора получения пособия по одному из оснований.</w:t>
      </w:r>
    </w:p>
    <w:p w:rsidR="00520E0E" w:rsidRPr="00B65F36" w:rsidRDefault="00520E0E" w:rsidP="00520E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F36">
        <w:rPr>
          <w:sz w:val="28"/>
          <w:szCs w:val="28"/>
        </w:rPr>
        <w:t xml:space="preserve">Единовременное пособие женщинам, вставшим на учет в медицинских </w:t>
      </w:r>
      <w:r w:rsidRPr="00B65F36">
        <w:rPr>
          <w:sz w:val="28"/>
          <w:szCs w:val="28"/>
        </w:rPr>
        <w:lastRenderedPageBreak/>
        <w:t>организациях в ранние сроки беременности, единовременное пособие при рождении ребенка, ежемесячное пособие по уходу за ребенком (далее также - пособия) не назначаются: гражданам Российской Федерации, иностранным гражданам и лицам без гражданства, дети которых находятся на полном государственном обеспечении; гражданам Российской Федерации, иностранным гражданам и лицам без гражданства, лишенным родительских прав либо ограниченным в родительских правах, за исключением случаев назначения и выплаты единовременного пособия женщине, вставшей на учет в медицинских организациях в ранние сроки беременности; гражданам Российской Федерации, выехавшим на постоянное место жительства за пределы Российской Федерации.</w:t>
      </w:r>
    </w:p>
    <w:p w:rsidR="007E63A3" w:rsidRPr="00520E0E" w:rsidRDefault="007E63A3">
      <w:pPr>
        <w:rPr>
          <w:sz w:val="28"/>
          <w:szCs w:val="28"/>
        </w:rPr>
      </w:pPr>
    </w:p>
    <w:sectPr w:rsidR="007E63A3" w:rsidRPr="00520E0E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E0E"/>
    <w:rsid w:val="00093A5E"/>
    <w:rsid w:val="00353EE8"/>
    <w:rsid w:val="00520E0E"/>
    <w:rsid w:val="007E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5570</Characters>
  <Application>Microsoft Office Word</Application>
  <DocSecurity>0</DocSecurity>
  <Lines>46</Lines>
  <Paragraphs>13</Paragraphs>
  <ScaleCrop>false</ScaleCrop>
  <Company>Прокуратура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2015-08-03T15:43:00Z</dcterms:created>
  <dcterms:modified xsi:type="dcterms:W3CDTF">2015-08-03T15:43:00Z</dcterms:modified>
</cp:coreProperties>
</file>